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5DE64" w14:textId="77777777" w:rsidR="00C51BF6" w:rsidRDefault="00C51BF6" w:rsidP="002E2AA8">
      <w:pPr>
        <w:jc w:val="center"/>
        <w:rPr>
          <w:rFonts w:cstheme="minorHAnsi"/>
          <w:b/>
        </w:rPr>
      </w:pPr>
    </w:p>
    <w:p w14:paraId="42974F47" w14:textId="4AC1E216" w:rsidR="002E2AA8" w:rsidRPr="000C5A62" w:rsidRDefault="002E2AA8" w:rsidP="002E2AA8">
      <w:pPr>
        <w:jc w:val="center"/>
        <w:rPr>
          <w:rFonts w:cstheme="minorHAnsi"/>
          <w:b/>
          <w:sz w:val="24"/>
          <w:szCs w:val="24"/>
        </w:rPr>
      </w:pPr>
      <w:r w:rsidRPr="000C5A62">
        <w:rPr>
          <w:rFonts w:cstheme="minorHAnsi"/>
          <w:b/>
          <w:sz w:val="24"/>
          <w:szCs w:val="24"/>
        </w:rPr>
        <w:t xml:space="preserve">Addendum No. </w:t>
      </w:r>
      <w:r w:rsidR="003E5C64">
        <w:rPr>
          <w:rFonts w:cstheme="minorHAnsi"/>
          <w:b/>
          <w:sz w:val="24"/>
          <w:szCs w:val="24"/>
        </w:rPr>
        <w:t>2</w:t>
      </w:r>
    </w:p>
    <w:p w14:paraId="41C93916" w14:textId="326ED3AF" w:rsidR="002E2AA8" w:rsidRPr="000C5A62" w:rsidRDefault="002E2AA8" w:rsidP="002E2AA8">
      <w:pPr>
        <w:jc w:val="center"/>
        <w:rPr>
          <w:rFonts w:cstheme="minorHAnsi"/>
          <w:b/>
          <w:sz w:val="24"/>
          <w:szCs w:val="24"/>
        </w:rPr>
      </w:pPr>
      <w:r w:rsidRPr="000C5A62">
        <w:rPr>
          <w:rFonts w:cstheme="minorHAnsi"/>
          <w:b/>
          <w:sz w:val="24"/>
          <w:szCs w:val="24"/>
        </w:rPr>
        <w:t>Information for Bid (IFB) V-2593</w:t>
      </w:r>
    </w:p>
    <w:p w14:paraId="61E4B773" w14:textId="5B242A4C" w:rsidR="00D90674" w:rsidRDefault="00C51BF6" w:rsidP="00C51BF6">
      <w:pPr>
        <w:pStyle w:val="BodyText"/>
        <w:spacing w:before="54" w:after="240"/>
        <w:ind w:left="0" w:right="489"/>
        <w:jc w:val="center"/>
        <w:rPr>
          <w:rFonts w:asciiTheme="minorHAnsi" w:eastAsiaTheme="minorHAnsi" w:hAnsiTheme="minorHAnsi" w:cstheme="minorHAnsi"/>
          <w:b/>
        </w:rPr>
      </w:pPr>
      <w:r w:rsidRPr="000C5A62">
        <w:rPr>
          <w:rFonts w:asciiTheme="minorHAnsi" w:eastAsiaTheme="minorHAnsi" w:hAnsiTheme="minorHAnsi" w:cstheme="minorHAnsi"/>
          <w:b/>
        </w:rPr>
        <w:t>Chassis Wash Platform Lift</w:t>
      </w:r>
    </w:p>
    <w:p w14:paraId="142801B6" w14:textId="77777777" w:rsidR="003E5C64" w:rsidRDefault="003E5C64" w:rsidP="003E5C64">
      <w:pPr>
        <w:pStyle w:val="BodyText"/>
        <w:spacing w:before="54" w:after="240"/>
        <w:ind w:right="489"/>
        <w:jc w:val="center"/>
        <w:rPr>
          <w:rFonts w:cstheme="minorHAnsi"/>
          <w:b/>
          <w:bCs/>
        </w:rPr>
      </w:pPr>
      <w:r w:rsidRPr="003E5C64">
        <w:rPr>
          <w:rFonts w:cstheme="minorHAnsi"/>
          <w:b/>
          <w:bCs/>
        </w:rPr>
        <w:t>SUSPENSION OF INVITATION FOR BIDS (IFB)</w:t>
      </w:r>
    </w:p>
    <w:p w14:paraId="2A7A19AF" w14:textId="77777777" w:rsidR="003E5C64" w:rsidRPr="003E5C64" w:rsidRDefault="003E5C64" w:rsidP="003E5C64">
      <w:pPr>
        <w:pStyle w:val="BodyText"/>
        <w:spacing w:before="54" w:after="240"/>
        <w:ind w:right="489"/>
        <w:jc w:val="center"/>
        <w:rPr>
          <w:rFonts w:cstheme="minorHAnsi"/>
          <w:b/>
          <w:bCs/>
        </w:rPr>
      </w:pPr>
    </w:p>
    <w:p w14:paraId="5DD66461" w14:textId="0C7F1C0D" w:rsidR="003E5C64" w:rsidRPr="003E5C64" w:rsidRDefault="003E5C64" w:rsidP="003E5C64">
      <w:pPr>
        <w:pStyle w:val="BodyText"/>
        <w:spacing w:before="54" w:after="240"/>
        <w:ind w:left="0" w:right="489"/>
        <w:rPr>
          <w:rFonts w:cstheme="minorHAnsi"/>
          <w:b/>
          <w:bCs/>
        </w:rPr>
      </w:pPr>
      <w:r w:rsidRPr="003E5C64">
        <w:rPr>
          <w:rFonts w:cstheme="minorHAnsi"/>
          <w:b/>
          <w:bCs/>
        </w:rPr>
        <w:t xml:space="preserve">Date Issued: August </w:t>
      </w:r>
      <w:r w:rsidR="00E41037">
        <w:rPr>
          <w:rFonts w:cstheme="minorHAnsi"/>
          <w:b/>
          <w:bCs/>
        </w:rPr>
        <w:t>21</w:t>
      </w:r>
      <w:r w:rsidRPr="003E5C64">
        <w:rPr>
          <w:rFonts w:cstheme="minorHAnsi"/>
          <w:b/>
          <w:bCs/>
        </w:rPr>
        <w:t>, 2026</w:t>
      </w:r>
    </w:p>
    <w:p w14:paraId="04D5BF19" w14:textId="77777777" w:rsidR="003E5C64" w:rsidRPr="003E5C64" w:rsidRDefault="003E5C64" w:rsidP="003E5C64">
      <w:pPr>
        <w:pStyle w:val="BodyText"/>
        <w:spacing w:before="54" w:after="240"/>
        <w:ind w:left="0" w:right="489"/>
        <w:rPr>
          <w:rFonts w:cstheme="minorHAnsi"/>
        </w:rPr>
      </w:pPr>
      <w:r w:rsidRPr="003E5C64">
        <w:rPr>
          <w:rFonts w:cstheme="minorHAnsi"/>
        </w:rPr>
        <w:t>Prospective Offerors:</w:t>
      </w:r>
    </w:p>
    <w:p w14:paraId="1710DE1A" w14:textId="77777777" w:rsidR="003E5C64" w:rsidRPr="003E5C64" w:rsidRDefault="003E5C64" w:rsidP="003E5C64">
      <w:pPr>
        <w:pStyle w:val="BodyText"/>
        <w:spacing w:before="54" w:after="240"/>
        <w:ind w:left="0" w:right="489"/>
        <w:rPr>
          <w:rFonts w:cstheme="minorHAnsi"/>
          <w:b/>
          <w:bCs/>
        </w:rPr>
      </w:pPr>
      <w:r w:rsidRPr="003E5C64">
        <w:rPr>
          <w:rFonts w:cstheme="minorHAnsi"/>
        </w:rPr>
        <w:t xml:space="preserve">The purpose of </w:t>
      </w:r>
      <w:r w:rsidRPr="003E5C64">
        <w:rPr>
          <w:rFonts w:cstheme="minorHAnsi"/>
          <w:b/>
          <w:bCs/>
        </w:rPr>
        <w:t>Addendum No. 2</w:t>
      </w:r>
      <w:r w:rsidRPr="003E5C64">
        <w:rPr>
          <w:rFonts w:cstheme="minorHAnsi"/>
        </w:rPr>
        <w:t xml:space="preserve"> is to notify all prospective Offerors that the above-referenced Invitation for Bids (IFB) is hereby </w:t>
      </w:r>
      <w:r w:rsidRPr="003E5C64">
        <w:rPr>
          <w:rFonts w:cstheme="minorHAnsi"/>
          <w:b/>
          <w:bCs/>
        </w:rPr>
        <w:t>suspended until further notice.</w:t>
      </w:r>
    </w:p>
    <w:p w14:paraId="61031A02" w14:textId="4F099E7A" w:rsidR="000E5FF3" w:rsidRPr="000E5FF3" w:rsidRDefault="000E5FF3" w:rsidP="003E5C64">
      <w:pPr>
        <w:pStyle w:val="BodyText"/>
        <w:spacing w:before="54" w:after="240"/>
        <w:ind w:left="0" w:right="489"/>
        <w:rPr>
          <w:rFonts w:cstheme="minorHAnsi"/>
        </w:rPr>
      </w:pPr>
      <w:r w:rsidRPr="000E5FF3">
        <w:rPr>
          <w:rFonts w:cstheme="minorHAnsi"/>
        </w:rPr>
        <w:t xml:space="preserve">At this time, NICE Bus is suspending further activity related to the IFB while it conducts an </w:t>
      </w:r>
      <w:r w:rsidRPr="000E5FF3">
        <w:rPr>
          <w:rFonts w:cstheme="minorHAnsi"/>
          <w:b/>
          <w:bCs/>
        </w:rPr>
        <w:t>internal technical specification review</w:t>
      </w:r>
      <w:r w:rsidRPr="000E5FF3">
        <w:rPr>
          <w:rFonts w:cstheme="minorHAnsi"/>
        </w:rPr>
        <w:t xml:space="preserve">. </w:t>
      </w:r>
      <w:r w:rsidRPr="000E5FF3">
        <w:rPr>
          <w:rFonts w:cstheme="minorHAnsi"/>
        </w:rPr>
        <w:t>T</w:t>
      </w:r>
      <w:r w:rsidRPr="000E5FF3">
        <w:rPr>
          <w:rFonts w:cstheme="minorHAnsi"/>
        </w:rPr>
        <w:t xml:space="preserve">here is currently </w:t>
      </w:r>
      <w:r w:rsidRPr="000E5FF3">
        <w:rPr>
          <w:rFonts w:cstheme="minorHAnsi"/>
          <w:b/>
          <w:bCs/>
        </w:rPr>
        <w:t>no Bid Submission Due Date or Closing Date</w:t>
      </w:r>
      <w:r w:rsidRPr="000E5FF3">
        <w:rPr>
          <w:rFonts w:cstheme="minorHAnsi"/>
        </w:rPr>
        <w:t xml:space="preserve"> for this solicitation. Accordingly, prospective Offerors should not submit bids until further notice from NICE Bus.</w:t>
      </w:r>
    </w:p>
    <w:p w14:paraId="1BC2F4B0" w14:textId="085C8912" w:rsidR="003E5C64" w:rsidRPr="003E5C64" w:rsidRDefault="003E5C64" w:rsidP="003E5C64">
      <w:pPr>
        <w:pStyle w:val="BodyText"/>
        <w:spacing w:before="54" w:after="240"/>
        <w:ind w:left="0" w:right="489"/>
        <w:rPr>
          <w:rFonts w:cstheme="minorHAnsi"/>
        </w:rPr>
      </w:pPr>
      <w:r w:rsidRPr="003E5C64">
        <w:rPr>
          <w:rFonts w:cstheme="minorHAnsi"/>
        </w:rPr>
        <w:t>During the suspension period, prospective Offerors should not submit bids or incur costs associated with the preparation or submission of a bid beyond those already incurred. NICE Bus will provide further notification regarding the status of the solicitation and any subsequent changes to the solicitation schedule.</w:t>
      </w:r>
    </w:p>
    <w:p w14:paraId="2131D696" w14:textId="77777777" w:rsidR="003E5C64" w:rsidRPr="003E5C64" w:rsidRDefault="003E5C64" w:rsidP="003E5C64">
      <w:pPr>
        <w:pStyle w:val="BodyText"/>
        <w:spacing w:before="54" w:after="240"/>
        <w:ind w:left="0" w:right="489"/>
        <w:rPr>
          <w:rFonts w:cstheme="minorHAnsi"/>
        </w:rPr>
      </w:pPr>
      <w:r w:rsidRPr="003E5C64">
        <w:rPr>
          <w:rFonts w:cstheme="minorHAnsi"/>
        </w:rPr>
        <w:t>The revisions set forth in this Addendum are hereby incorporated into the Invitation for Bids (IFB) and shall become a part of any resulting contract. Except as specifically modified herein, all other terms, conditions, specifications, and requirements of the original IFB, as previously amended, remain unchanged and in full force and effect.</w:t>
      </w:r>
    </w:p>
    <w:p w14:paraId="1001F962" w14:textId="77777777" w:rsidR="003E5C64" w:rsidRPr="003E5C64" w:rsidRDefault="003E5C64" w:rsidP="003E5C64">
      <w:pPr>
        <w:pStyle w:val="BodyText"/>
        <w:spacing w:before="54" w:after="240"/>
        <w:ind w:left="0" w:right="489"/>
        <w:rPr>
          <w:rFonts w:cstheme="minorHAnsi"/>
          <w:b/>
          <w:bCs/>
        </w:rPr>
      </w:pPr>
      <w:r w:rsidRPr="003E5C64">
        <w:rPr>
          <w:rFonts w:cstheme="minorHAnsi"/>
          <w:b/>
          <w:bCs/>
        </w:rPr>
        <w:t>Summary of Changes</w:t>
      </w:r>
    </w:p>
    <w:p w14:paraId="36C8E39E" w14:textId="77777777" w:rsidR="003E5C64" w:rsidRPr="003E5C64" w:rsidRDefault="003E5C64" w:rsidP="003E5C64">
      <w:pPr>
        <w:pStyle w:val="BodyText"/>
        <w:spacing w:before="54" w:after="240"/>
        <w:ind w:left="0" w:right="489"/>
        <w:rPr>
          <w:rFonts w:cstheme="minorHAnsi"/>
        </w:rPr>
      </w:pPr>
      <w:r w:rsidRPr="003E5C64">
        <w:rPr>
          <w:rFonts w:cstheme="minorHAnsi"/>
        </w:rPr>
        <w:t xml:space="preserve">1. </w:t>
      </w:r>
      <w:r w:rsidRPr="003E5C64">
        <w:rPr>
          <w:rFonts w:cstheme="minorHAnsi"/>
          <w:b/>
          <w:bCs/>
        </w:rPr>
        <w:t>Suspension of Solicitation</w:t>
      </w:r>
    </w:p>
    <w:p w14:paraId="53D0F505" w14:textId="77777777" w:rsidR="003E5C64" w:rsidRPr="003E5C64" w:rsidRDefault="003E5C64" w:rsidP="003E5C64">
      <w:pPr>
        <w:pStyle w:val="BodyText"/>
        <w:spacing w:before="54" w:after="240"/>
        <w:ind w:left="0" w:right="489"/>
        <w:rPr>
          <w:rFonts w:cstheme="minorHAnsi"/>
        </w:rPr>
      </w:pPr>
      <w:r w:rsidRPr="003E5C64">
        <w:rPr>
          <w:rFonts w:cstheme="minorHAnsi"/>
        </w:rPr>
        <w:t>The IFB is hereby suspended until further notice. No bids will be accepted or evaluated during the suspension period.</w:t>
      </w:r>
    </w:p>
    <w:p w14:paraId="3C87C9AC" w14:textId="77777777" w:rsidR="00E41037" w:rsidRDefault="003E5C64" w:rsidP="003E5C64">
      <w:pPr>
        <w:pStyle w:val="BodyText"/>
        <w:spacing w:before="54" w:after="240"/>
        <w:ind w:left="0" w:right="489"/>
        <w:rPr>
          <w:rFonts w:cstheme="minorHAnsi"/>
          <w:b/>
          <w:bCs/>
        </w:rPr>
      </w:pPr>
      <w:r w:rsidRPr="003E5C64">
        <w:rPr>
          <w:rFonts w:cstheme="minorHAnsi"/>
        </w:rPr>
        <w:t>2</w:t>
      </w:r>
      <w:r w:rsidRPr="003E5C64">
        <w:rPr>
          <w:rFonts w:cstheme="minorHAnsi"/>
          <w:b/>
          <w:bCs/>
        </w:rPr>
        <w:t xml:space="preserve">. </w:t>
      </w:r>
      <w:r w:rsidR="00E41037" w:rsidRPr="00E41037">
        <w:rPr>
          <w:rFonts w:cstheme="minorHAnsi"/>
          <w:b/>
          <w:bCs/>
        </w:rPr>
        <w:t>Removal of Bid Submission Due Date/Closing Date</w:t>
      </w:r>
    </w:p>
    <w:p w14:paraId="34BB8791" w14:textId="77777777" w:rsidR="00E41037" w:rsidRPr="00E41037" w:rsidRDefault="00E41037" w:rsidP="00E41037">
      <w:pPr>
        <w:pStyle w:val="BodyText"/>
        <w:spacing w:before="54" w:after="240"/>
        <w:ind w:left="0" w:right="489"/>
        <w:rPr>
          <w:rFonts w:cstheme="minorHAnsi"/>
        </w:rPr>
      </w:pPr>
      <w:r w:rsidRPr="00E41037">
        <w:rPr>
          <w:rFonts w:cstheme="minorHAnsi"/>
        </w:rPr>
        <w:t xml:space="preserve">There is currently </w:t>
      </w:r>
      <w:r w:rsidRPr="00E41037">
        <w:rPr>
          <w:rFonts w:cstheme="minorHAnsi"/>
          <w:b/>
          <w:bCs/>
        </w:rPr>
        <w:t>no Bid Submission Due Date or Closing Date</w:t>
      </w:r>
      <w:r w:rsidRPr="00E41037">
        <w:rPr>
          <w:rFonts w:cstheme="minorHAnsi"/>
        </w:rPr>
        <w:t xml:space="preserve"> for IFB V-2593.</w:t>
      </w:r>
    </w:p>
    <w:p w14:paraId="194C96E7" w14:textId="77777777" w:rsidR="00E41037" w:rsidRPr="00E41037" w:rsidRDefault="00E41037" w:rsidP="00E41037">
      <w:pPr>
        <w:pStyle w:val="BodyText"/>
        <w:spacing w:before="54" w:after="240"/>
        <w:ind w:left="0" w:right="489"/>
        <w:rPr>
          <w:rFonts w:cstheme="minorHAnsi"/>
        </w:rPr>
      </w:pPr>
      <w:r w:rsidRPr="00E41037">
        <w:rPr>
          <w:rFonts w:cstheme="minorHAnsi"/>
        </w:rPr>
        <w:t>Prospective Offerors should not submit bids unless and until NICE Bus provides further written notice establishing a new Bid Submission Due Date and/or Closing Date.</w:t>
      </w:r>
    </w:p>
    <w:p w14:paraId="0715F4A8" w14:textId="77777777" w:rsidR="00E41037" w:rsidRDefault="00E41037" w:rsidP="003E5C64">
      <w:pPr>
        <w:pStyle w:val="BodyText"/>
        <w:spacing w:before="54" w:after="240"/>
        <w:ind w:left="0" w:right="489"/>
        <w:rPr>
          <w:rFonts w:cstheme="minorHAnsi"/>
          <w:b/>
          <w:bCs/>
        </w:rPr>
      </w:pPr>
    </w:p>
    <w:p w14:paraId="67ABAA99" w14:textId="77777777" w:rsidR="00E41037" w:rsidRDefault="00E41037" w:rsidP="003E5C64">
      <w:pPr>
        <w:pStyle w:val="BodyText"/>
        <w:spacing w:before="54" w:after="240"/>
        <w:ind w:left="0" w:right="489"/>
        <w:rPr>
          <w:rFonts w:cstheme="minorHAnsi"/>
          <w:b/>
          <w:bCs/>
        </w:rPr>
      </w:pPr>
    </w:p>
    <w:p w14:paraId="71DFF9FB" w14:textId="70577EE2" w:rsidR="003E5C64" w:rsidRPr="003E5C64" w:rsidRDefault="003E5C64" w:rsidP="003E5C64">
      <w:pPr>
        <w:pStyle w:val="BodyText"/>
        <w:spacing w:before="54" w:after="240"/>
        <w:ind w:left="0" w:right="489"/>
        <w:rPr>
          <w:rFonts w:cstheme="minorHAnsi"/>
          <w:b/>
          <w:bCs/>
        </w:rPr>
      </w:pPr>
      <w:r w:rsidRPr="003E5C64">
        <w:rPr>
          <w:rFonts w:cstheme="minorHAnsi"/>
          <w:b/>
          <w:bCs/>
        </w:rPr>
        <w:lastRenderedPageBreak/>
        <w:t>3. Further Notice</w:t>
      </w:r>
    </w:p>
    <w:p w14:paraId="22822DC9" w14:textId="77777777" w:rsidR="00E41037" w:rsidRPr="00E41037" w:rsidRDefault="00E41037" w:rsidP="00E41037">
      <w:pPr>
        <w:pStyle w:val="BodyText"/>
        <w:spacing w:before="54" w:after="240"/>
        <w:ind w:left="0" w:right="489"/>
        <w:rPr>
          <w:rFonts w:cstheme="minorHAnsi"/>
        </w:rPr>
      </w:pPr>
      <w:r w:rsidRPr="00E41037">
        <w:rPr>
          <w:rFonts w:cstheme="minorHAnsi"/>
        </w:rPr>
        <w:t>NICE Bus will issue a subsequent addendum or other formal notice if the solicitation is reinstated, a new Bid Submission Due Date or Closing Date is established, or any other changes to the solicitation schedule or requirements are necessary.</w:t>
      </w:r>
    </w:p>
    <w:p w14:paraId="77233010" w14:textId="77777777" w:rsidR="00E41037" w:rsidRPr="00E41037" w:rsidRDefault="00E41037" w:rsidP="00E41037">
      <w:pPr>
        <w:pStyle w:val="BodyText"/>
        <w:spacing w:before="54" w:after="240"/>
        <w:ind w:left="0" w:right="489"/>
        <w:rPr>
          <w:rFonts w:cstheme="minorHAnsi"/>
        </w:rPr>
      </w:pPr>
      <w:r w:rsidRPr="00E41037">
        <w:rPr>
          <w:rFonts w:cstheme="minorHAnsi"/>
        </w:rPr>
        <w:t>Bidders are responsible for monitoring the solicitation for additional addenda, notices, and revisions.</w:t>
      </w:r>
    </w:p>
    <w:p w14:paraId="0C967766" w14:textId="77777777" w:rsidR="003E5C64" w:rsidRDefault="003E5C64" w:rsidP="003E5C64">
      <w:pPr>
        <w:pStyle w:val="BodyText"/>
        <w:spacing w:before="54" w:after="240"/>
        <w:ind w:left="0" w:right="489"/>
        <w:rPr>
          <w:rFonts w:cstheme="minorHAnsi"/>
        </w:rPr>
      </w:pPr>
      <w:r w:rsidRPr="003E5C64">
        <w:rPr>
          <w:rFonts w:cstheme="minorHAnsi"/>
        </w:rPr>
        <w:t xml:space="preserve">Any questions regarding this Addendum shall be submitted in writing to </w:t>
      </w:r>
      <w:hyperlink r:id="rId8" w:history="1">
        <w:r w:rsidRPr="003E5C64">
          <w:rPr>
            <w:rStyle w:val="Hyperlink"/>
            <w:rFonts w:cstheme="minorHAnsi"/>
          </w:rPr>
          <w:t>Michelle.Webb@transdev.com</w:t>
        </w:r>
      </w:hyperlink>
      <w:r w:rsidRPr="003E5C64">
        <w:rPr>
          <w:rFonts w:cstheme="minorHAnsi"/>
        </w:rPr>
        <w:t>.</w:t>
      </w:r>
    </w:p>
    <w:p w14:paraId="10A9A83C" w14:textId="77777777" w:rsidR="003E5C64" w:rsidRDefault="003E5C64" w:rsidP="003E5C64">
      <w:pPr>
        <w:pStyle w:val="BodyText"/>
        <w:spacing w:before="54" w:after="240"/>
        <w:ind w:right="489"/>
        <w:rPr>
          <w:rFonts w:cstheme="minorHAnsi"/>
        </w:rPr>
      </w:pPr>
    </w:p>
    <w:p w14:paraId="5764B0A5" w14:textId="77777777" w:rsidR="003E5C64" w:rsidRPr="003E5C64" w:rsidRDefault="003E5C64" w:rsidP="003E5C64">
      <w:pPr>
        <w:pStyle w:val="BodyText"/>
        <w:spacing w:before="54" w:after="240"/>
        <w:ind w:right="489"/>
        <w:rPr>
          <w:rFonts w:cstheme="minorHAnsi"/>
        </w:rPr>
      </w:pPr>
    </w:p>
    <w:p w14:paraId="036F45C5" w14:textId="4EBDDECC" w:rsidR="003E5C64" w:rsidRPr="003E5C64" w:rsidRDefault="003E5C64" w:rsidP="003E5C64">
      <w:pPr>
        <w:pStyle w:val="BodyText"/>
        <w:spacing w:before="54" w:after="240"/>
        <w:ind w:right="489"/>
        <w:rPr>
          <w:rFonts w:cstheme="minorHAnsi"/>
        </w:rPr>
      </w:pPr>
      <w:r>
        <w:rPr>
          <w:rFonts w:cstheme="minorHAnsi"/>
        </w:rPr>
        <w:t xml:space="preserve">                          </w:t>
      </w:r>
      <w:r w:rsidRPr="003E5C64">
        <w:rPr>
          <w:rFonts w:cstheme="minorHAnsi"/>
        </w:rPr>
        <w:t>*End of Addendum No. 2*</w:t>
      </w:r>
    </w:p>
    <w:p w14:paraId="15976D98" w14:textId="219CE83F" w:rsidR="007148C4" w:rsidRPr="003E5C64" w:rsidRDefault="007148C4" w:rsidP="003E5C64">
      <w:pPr>
        <w:pStyle w:val="BodyText"/>
        <w:spacing w:before="54" w:after="240"/>
        <w:ind w:left="0" w:right="489"/>
        <w:rPr>
          <w:rFonts w:cs="Times New Roman"/>
        </w:rPr>
      </w:pPr>
    </w:p>
    <w:sectPr w:rsidR="007148C4" w:rsidRPr="003E5C6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6ABE6" w14:textId="77777777" w:rsidR="00FE5904" w:rsidRDefault="00FE5904" w:rsidP="002A296F">
      <w:r>
        <w:separator/>
      </w:r>
    </w:p>
  </w:endnote>
  <w:endnote w:type="continuationSeparator" w:id="0">
    <w:p w14:paraId="3D2E719D" w14:textId="77777777" w:rsidR="00FE5904" w:rsidRDefault="00FE5904" w:rsidP="002A2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1A626B" w14:paraId="3AD5A481" w14:textId="77777777" w:rsidTr="00D83600">
      <w:trPr>
        <w:jc w:val="right"/>
      </w:trPr>
      <w:tc>
        <w:tcPr>
          <w:tcW w:w="4795" w:type="dxa"/>
          <w:tcBorders>
            <w:top w:val="single" w:sz="4" w:space="0" w:color="auto"/>
          </w:tcBorders>
          <w:vAlign w:val="center"/>
        </w:tcPr>
        <w:sdt>
          <w:sdtPr>
            <w:rPr>
              <w:rFonts w:ascii="Times New Roman" w:hAnsi="Times New Roman" w:cs="Times New Roman"/>
              <w:caps/>
              <w:color w:val="000000" w:themeColor="text1"/>
            </w:rPr>
            <w:alias w:val="Author"/>
            <w:tag w:val=""/>
            <w:id w:val="1142611681"/>
            <w:placeholder>
              <w:docPart w:val="293B1571ED4642FE94EAD1FA44ED2A5B"/>
            </w:placeholder>
            <w:dataBinding w:prefixMappings="xmlns:ns0='http://purl.org/dc/elements/1.1/' xmlns:ns1='http://schemas.openxmlformats.org/package/2006/metadata/core-properties' " w:xpath="/ns1:coreProperties[1]/ns0:creator[1]" w:storeItemID="{6C3C8BC8-F283-45AE-878A-BAB7291924A1}"/>
            <w:text/>
          </w:sdtPr>
          <w:sdtEndPr/>
          <w:sdtContent>
            <w:p w14:paraId="75265F08" w14:textId="04C6F319" w:rsidR="001A626B" w:rsidRPr="00BB1E45" w:rsidRDefault="00321CE7" w:rsidP="00436E3F">
              <w:pPr>
                <w:pStyle w:val="Header"/>
                <w:jc w:val="right"/>
                <w:rPr>
                  <w:rFonts w:ascii="Times New Roman" w:hAnsi="Times New Roman" w:cs="Times New Roman"/>
                  <w:caps/>
                  <w:color w:val="000000" w:themeColor="text1"/>
                </w:rPr>
              </w:pPr>
              <w:r>
                <w:rPr>
                  <w:rFonts w:ascii="Times New Roman" w:hAnsi="Times New Roman" w:cs="Times New Roman"/>
                  <w:caps/>
                  <w:color w:val="000000" w:themeColor="text1"/>
                </w:rPr>
                <w:t xml:space="preserve">IFB </w:t>
              </w:r>
              <w:r w:rsidR="00D372A3">
                <w:rPr>
                  <w:rFonts w:ascii="Times New Roman" w:hAnsi="Times New Roman" w:cs="Times New Roman"/>
                  <w:caps/>
                  <w:color w:val="000000" w:themeColor="text1"/>
                </w:rPr>
                <w:t>No.</w:t>
              </w:r>
              <w:r>
                <w:rPr>
                  <w:rFonts w:ascii="Times New Roman" w:hAnsi="Times New Roman" w:cs="Times New Roman"/>
                  <w:caps/>
                  <w:color w:val="000000" w:themeColor="text1"/>
                </w:rPr>
                <w:t>v25</w:t>
              </w:r>
              <w:r w:rsidR="00C51BF6">
                <w:rPr>
                  <w:rFonts w:ascii="Times New Roman" w:hAnsi="Times New Roman" w:cs="Times New Roman"/>
                  <w:caps/>
                  <w:color w:val="000000" w:themeColor="text1"/>
                </w:rPr>
                <w:t>93</w:t>
              </w:r>
              <w:r w:rsidR="001A626B">
                <w:rPr>
                  <w:rFonts w:ascii="Times New Roman" w:hAnsi="Times New Roman" w:cs="Times New Roman"/>
                  <w:caps/>
                  <w:color w:val="000000" w:themeColor="text1"/>
                </w:rPr>
                <w:t xml:space="preserve"> Addendum NO.1</w:t>
              </w:r>
            </w:p>
          </w:sdtContent>
        </w:sdt>
      </w:tc>
      <w:tc>
        <w:tcPr>
          <w:tcW w:w="250" w:type="pct"/>
          <w:shd w:val="clear" w:color="auto" w:fill="ED7D31" w:themeFill="accent2"/>
          <w:vAlign w:val="center"/>
        </w:tcPr>
        <w:p w14:paraId="5C18B49C" w14:textId="77777777" w:rsidR="001A626B" w:rsidRPr="00BB1E45" w:rsidRDefault="001A626B" w:rsidP="00F56DE1">
          <w:pPr>
            <w:pStyle w:val="Footer"/>
            <w:tabs>
              <w:tab w:val="clear" w:pos="4680"/>
              <w:tab w:val="clear" w:pos="9360"/>
            </w:tabs>
            <w:jc w:val="center"/>
            <w:rPr>
              <w:rFonts w:ascii="Times New Roman" w:hAnsi="Times New Roman" w:cs="Times New Roman"/>
              <w:color w:val="FFFFFF" w:themeColor="background1"/>
            </w:rPr>
          </w:pPr>
          <w:r w:rsidRPr="00BB1E45">
            <w:rPr>
              <w:rFonts w:ascii="Times New Roman" w:hAnsi="Times New Roman" w:cs="Times New Roman"/>
              <w:color w:val="FFFFFF" w:themeColor="background1"/>
            </w:rPr>
            <w:fldChar w:fldCharType="begin"/>
          </w:r>
          <w:r w:rsidRPr="00BB1E45">
            <w:rPr>
              <w:rFonts w:ascii="Times New Roman" w:hAnsi="Times New Roman" w:cs="Times New Roman"/>
              <w:color w:val="FFFFFF" w:themeColor="background1"/>
            </w:rPr>
            <w:instrText xml:space="preserve"> PAGE   \* MERGEFORMAT </w:instrText>
          </w:r>
          <w:r w:rsidRPr="00BB1E45">
            <w:rPr>
              <w:rFonts w:ascii="Times New Roman" w:hAnsi="Times New Roman" w:cs="Times New Roman"/>
              <w:color w:val="FFFFFF" w:themeColor="background1"/>
            </w:rPr>
            <w:fldChar w:fldCharType="separate"/>
          </w:r>
          <w:r w:rsidR="000736AE">
            <w:rPr>
              <w:rFonts w:ascii="Times New Roman" w:hAnsi="Times New Roman" w:cs="Times New Roman"/>
              <w:noProof/>
              <w:color w:val="FFFFFF" w:themeColor="background1"/>
            </w:rPr>
            <w:t>2</w:t>
          </w:r>
          <w:r w:rsidRPr="00BB1E45">
            <w:rPr>
              <w:rFonts w:ascii="Times New Roman" w:hAnsi="Times New Roman" w:cs="Times New Roman"/>
              <w:noProof/>
              <w:color w:val="FFFFFF" w:themeColor="background1"/>
            </w:rPr>
            <w:fldChar w:fldCharType="end"/>
          </w:r>
        </w:p>
      </w:tc>
    </w:tr>
  </w:tbl>
  <w:p w14:paraId="3114CEEB" w14:textId="77777777" w:rsidR="001A626B" w:rsidRDefault="001A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11D18" w14:textId="77777777" w:rsidR="00FE5904" w:rsidRDefault="00FE5904" w:rsidP="002A296F">
      <w:r>
        <w:separator/>
      </w:r>
    </w:p>
  </w:footnote>
  <w:footnote w:type="continuationSeparator" w:id="0">
    <w:p w14:paraId="334FF865" w14:textId="77777777" w:rsidR="00FE5904" w:rsidRDefault="00FE5904" w:rsidP="002A2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C9FCF" w14:textId="77777777" w:rsidR="001A626B" w:rsidRDefault="001A626B" w:rsidP="002A296F">
    <w:pPr>
      <w:pStyle w:val="Header"/>
      <w:pBdr>
        <w:bottom w:val="single" w:sz="2" w:space="1" w:color="244061"/>
      </w:pBdr>
      <w:tabs>
        <w:tab w:val="left" w:pos="8696"/>
      </w:tabs>
    </w:pPr>
    <w:r>
      <w:rPr>
        <w:noProof/>
      </w:rPr>
      <w:drawing>
        <wp:inline distT="0" distB="0" distL="0" distR="0" wp14:anchorId="07A4BA2C" wp14:editId="5586D0CC">
          <wp:extent cx="3433445"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3445" cy="259080"/>
                  </a:xfrm>
                  <a:prstGeom prst="rect">
                    <a:avLst/>
                  </a:prstGeom>
                  <a:noFill/>
                  <a:ln>
                    <a:noFill/>
                  </a:ln>
                </pic:spPr>
              </pic:pic>
            </a:graphicData>
          </a:graphic>
        </wp:inline>
      </w:drawing>
    </w:r>
    <w:r>
      <w:t xml:space="preserve">                                </w:t>
    </w:r>
    <w:r>
      <w:rPr>
        <w:noProof/>
      </w:rPr>
      <w:drawing>
        <wp:inline distT="0" distB="0" distL="0" distR="0" wp14:anchorId="3004FF65" wp14:editId="4AC6A500">
          <wp:extent cx="1483995" cy="284480"/>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3995" cy="2844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5E3C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96029"/>
    <w:multiLevelType w:val="hybridMultilevel"/>
    <w:tmpl w:val="40D0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F68FF"/>
    <w:multiLevelType w:val="hybridMultilevel"/>
    <w:tmpl w:val="BB64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F74AF"/>
    <w:multiLevelType w:val="hybridMultilevel"/>
    <w:tmpl w:val="46F24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B02C3"/>
    <w:multiLevelType w:val="hybridMultilevel"/>
    <w:tmpl w:val="73E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5563B"/>
    <w:multiLevelType w:val="multilevel"/>
    <w:tmpl w:val="FA38CA58"/>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2160" w:hanging="180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6" w15:restartNumberingAfterBreak="0">
    <w:nsid w:val="1D8C27F1"/>
    <w:multiLevelType w:val="hybridMultilevel"/>
    <w:tmpl w:val="9800ADA6"/>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2A5647"/>
    <w:multiLevelType w:val="multilevel"/>
    <w:tmpl w:val="783C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22AC5"/>
    <w:multiLevelType w:val="hybridMultilevel"/>
    <w:tmpl w:val="E54C3DCE"/>
    <w:lvl w:ilvl="0" w:tplc="F31ACD56">
      <w:start w:val="1"/>
      <w:numFmt w:val="decimal"/>
      <w:lvlText w:val="%1."/>
      <w:lvlJc w:val="left"/>
      <w:pPr>
        <w:ind w:left="720" w:hanging="360"/>
      </w:pPr>
      <w:rPr>
        <w:rFonts w:hint="default"/>
        <w:b/>
        <w:u w:val="none"/>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E10E6"/>
    <w:multiLevelType w:val="hybridMultilevel"/>
    <w:tmpl w:val="9800ADA6"/>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0C5338"/>
    <w:multiLevelType w:val="hybridMultilevel"/>
    <w:tmpl w:val="85B05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91A66"/>
    <w:multiLevelType w:val="hybridMultilevel"/>
    <w:tmpl w:val="334EA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36812"/>
    <w:multiLevelType w:val="hybridMultilevel"/>
    <w:tmpl w:val="9800ADA6"/>
    <w:lvl w:ilvl="0" w:tplc="9A1A402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D5E13"/>
    <w:multiLevelType w:val="multilevel"/>
    <w:tmpl w:val="A6660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07166D"/>
    <w:multiLevelType w:val="hybridMultilevel"/>
    <w:tmpl w:val="07686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440D9F"/>
    <w:multiLevelType w:val="multilevel"/>
    <w:tmpl w:val="91B8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18EBB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C131653"/>
    <w:multiLevelType w:val="hybridMultilevel"/>
    <w:tmpl w:val="9800ADA6"/>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0ED1D76"/>
    <w:multiLevelType w:val="multilevel"/>
    <w:tmpl w:val="DB5C0F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1107D70"/>
    <w:multiLevelType w:val="hybridMultilevel"/>
    <w:tmpl w:val="9800ADA6"/>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5A119A8"/>
    <w:multiLevelType w:val="hybridMultilevel"/>
    <w:tmpl w:val="24229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AC7564"/>
    <w:multiLevelType w:val="hybridMultilevel"/>
    <w:tmpl w:val="9800ADA6"/>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376457"/>
    <w:multiLevelType w:val="hybridMultilevel"/>
    <w:tmpl w:val="9800ADA6"/>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BA01D4"/>
    <w:multiLevelType w:val="hybridMultilevel"/>
    <w:tmpl w:val="232A8B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A8C10E3"/>
    <w:multiLevelType w:val="multilevel"/>
    <w:tmpl w:val="2728A6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82830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2049703">
    <w:abstractNumId w:val="10"/>
  </w:num>
  <w:num w:numId="3" w16cid:durableId="926420467">
    <w:abstractNumId w:val="20"/>
  </w:num>
  <w:num w:numId="4" w16cid:durableId="975647835">
    <w:abstractNumId w:val="4"/>
  </w:num>
  <w:num w:numId="5" w16cid:durableId="1234004950">
    <w:abstractNumId w:val="8"/>
  </w:num>
  <w:num w:numId="6" w16cid:durableId="1490056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8779790">
    <w:abstractNumId w:val="5"/>
  </w:num>
  <w:num w:numId="8" w16cid:durableId="4327448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394367">
    <w:abstractNumId w:val="1"/>
  </w:num>
  <w:num w:numId="10" w16cid:durableId="698891469">
    <w:abstractNumId w:val="12"/>
  </w:num>
  <w:num w:numId="11" w16cid:durableId="376392265">
    <w:abstractNumId w:val="17"/>
  </w:num>
  <w:num w:numId="12" w16cid:durableId="998966839">
    <w:abstractNumId w:val="22"/>
  </w:num>
  <w:num w:numId="13" w16cid:durableId="410393131">
    <w:abstractNumId w:val="19"/>
  </w:num>
  <w:num w:numId="14" w16cid:durableId="1401055444">
    <w:abstractNumId w:val="21"/>
  </w:num>
  <w:num w:numId="15" w16cid:durableId="364791684">
    <w:abstractNumId w:val="6"/>
  </w:num>
  <w:num w:numId="16" w16cid:durableId="1767921794">
    <w:abstractNumId w:val="9"/>
  </w:num>
  <w:num w:numId="17" w16cid:durableId="1902405781">
    <w:abstractNumId w:val="16"/>
  </w:num>
  <w:num w:numId="18" w16cid:durableId="4673935">
    <w:abstractNumId w:val="0"/>
  </w:num>
  <w:num w:numId="19" w16cid:durableId="327367558">
    <w:abstractNumId w:val="23"/>
  </w:num>
  <w:num w:numId="20" w16cid:durableId="454325654">
    <w:abstractNumId w:val="14"/>
  </w:num>
  <w:num w:numId="21" w16cid:durableId="2108650288">
    <w:abstractNumId w:val="15"/>
  </w:num>
  <w:num w:numId="22" w16cid:durableId="695615631">
    <w:abstractNumId w:val="2"/>
  </w:num>
  <w:num w:numId="23" w16cid:durableId="1071973676">
    <w:abstractNumId w:val="7"/>
  </w:num>
  <w:num w:numId="24" w16cid:durableId="2068914832">
    <w:abstractNumId w:val="11"/>
  </w:num>
  <w:num w:numId="25" w16cid:durableId="844905277">
    <w:abstractNumId w:val="13"/>
  </w:num>
  <w:num w:numId="26" w16cid:durableId="2117557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96F"/>
    <w:rsid w:val="00023C67"/>
    <w:rsid w:val="00062D6C"/>
    <w:rsid w:val="000736AE"/>
    <w:rsid w:val="000B2174"/>
    <w:rsid w:val="000C199C"/>
    <w:rsid w:val="000C5A62"/>
    <w:rsid w:val="000C7D6B"/>
    <w:rsid w:val="000D46DF"/>
    <w:rsid w:val="000E5FF3"/>
    <w:rsid w:val="000F2802"/>
    <w:rsid w:val="00133EC8"/>
    <w:rsid w:val="00153FC0"/>
    <w:rsid w:val="001A626B"/>
    <w:rsid w:val="001C09E4"/>
    <w:rsid w:val="001E4371"/>
    <w:rsid w:val="001F11D3"/>
    <w:rsid w:val="00224D60"/>
    <w:rsid w:val="00253E15"/>
    <w:rsid w:val="00270098"/>
    <w:rsid w:val="0029175F"/>
    <w:rsid w:val="002A296F"/>
    <w:rsid w:val="002A4F30"/>
    <w:rsid w:val="002B33CF"/>
    <w:rsid w:val="002E2AA8"/>
    <w:rsid w:val="0030270E"/>
    <w:rsid w:val="003100BA"/>
    <w:rsid w:val="00321CE7"/>
    <w:rsid w:val="00334785"/>
    <w:rsid w:val="0037427A"/>
    <w:rsid w:val="00377AE2"/>
    <w:rsid w:val="00386254"/>
    <w:rsid w:val="003D70DE"/>
    <w:rsid w:val="003E1F57"/>
    <w:rsid w:val="003E5C64"/>
    <w:rsid w:val="003F7C67"/>
    <w:rsid w:val="00436E3F"/>
    <w:rsid w:val="004662EA"/>
    <w:rsid w:val="004B21CA"/>
    <w:rsid w:val="004C2558"/>
    <w:rsid w:val="004E5BFE"/>
    <w:rsid w:val="00500C36"/>
    <w:rsid w:val="005165BB"/>
    <w:rsid w:val="00544B51"/>
    <w:rsid w:val="00557389"/>
    <w:rsid w:val="00557DB6"/>
    <w:rsid w:val="005961E8"/>
    <w:rsid w:val="005F54B5"/>
    <w:rsid w:val="00601238"/>
    <w:rsid w:val="00636605"/>
    <w:rsid w:val="00685722"/>
    <w:rsid w:val="006B27BA"/>
    <w:rsid w:val="006C2472"/>
    <w:rsid w:val="007148C4"/>
    <w:rsid w:val="00737F57"/>
    <w:rsid w:val="00795CC2"/>
    <w:rsid w:val="007B3090"/>
    <w:rsid w:val="007C1F94"/>
    <w:rsid w:val="007C7D59"/>
    <w:rsid w:val="007F515D"/>
    <w:rsid w:val="0082214D"/>
    <w:rsid w:val="0084019D"/>
    <w:rsid w:val="00871F7C"/>
    <w:rsid w:val="00883F0E"/>
    <w:rsid w:val="008C23D9"/>
    <w:rsid w:val="008C74A7"/>
    <w:rsid w:val="00906B40"/>
    <w:rsid w:val="00915D2C"/>
    <w:rsid w:val="0092470B"/>
    <w:rsid w:val="009650F2"/>
    <w:rsid w:val="009A481E"/>
    <w:rsid w:val="00A83923"/>
    <w:rsid w:val="00A90578"/>
    <w:rsid w:val="00AA1C91"/>
    <w:rsid w:val="00B24DAD"/>
    <w:rsid w:val="00B41E9B"/>
    <w:rsid w:val="00B56B19"/>
    <w:rsid w:val="00B875D7"/>
    <w:rsid w:val="00B90740"/>
    <w:rsid w:val="00B979DB"/>
    <w:rsid w:val="00BA7DF2"/>
    <w:rsid w:val="00C37709"/>
    <w:rsid w:val="00C51BF6"/>
    <w:rsid w:val="00C53469"/>
    <w:rsid w:val="00C92B49"/>
    <w:rsid w:val="00CB30C2"/>
    <w:rsid w:val="00CC09BE"/>
    <w:rsid w:val="00D372A3"/>
    <w:rsid w:val="00D466EE"/>
    <w:rsid w:val="00D90674"/>
    <w:rsid w:val="00DA05DF"/>
    <w:rsid w:val="00DF0130"/>
    <w:rsid w:val="00E13A94"/>
    <w:rsid w:val="00E21DE4"/>
    <w:rsid w:val="00E41037"/>
    <w:rsid w:val="00E55DFE"/>
    <w:rsid w:val="00E7540E"/>
    <w:rsid w:val="00EA50AB"/>
    <w:rsid w:val="00EB1C6E"/>
    <w:rsid w:val="00ED096B"/>
    <w:rsid w:val="00EF309D"/>
    <w:rsid w:val="00F2017C"/>
    <w:rsid w:val="00F56DE1"/>
    <w:rsid w:val="00FA573F"/>
    <w:rsid w:val="00FB10F5"/>
    <w:rsid w:val="00FB31D8"/>
    <w:rsid w:val="00FC0112"/>
    <w:rsid w:val="00FC28E1"/>
    <w:rsid w:val="00FE5904"/>
    <w:rsid w:val="00FF6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9AEAA"/>
  <w15:chartTrackingRefBased/>
  <w15:docId w15:val="{F4036767-F439-4103-AE60-EAEC95C2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A296F"/>
    <w:pPr>
      <w:widowControl w:val="0"/>
      <w:spacing w:after="0" w:line="240" w:lineRule="auto"/>
    </w:pPr>
  </w:style>
  <w:style w:type="paragraph" w:styleId="Heading1">
    <w:name w:val="heading 1"/>
    <w:basedOn w:val="Normal"/>
    <w:next w:val="Normal"/>
    <w:link w:val="Heading1Char"/>
    <w:uiPriority w:val="9"/>
    <w:qFormat/>
    <w:rsid w:val="001A62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CC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CC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1"/>
    <w:semiHidden/>
    <w:unhideWhenUsed/>
    <w:qFormat/>
    <w:rsid w:val="002A296F"/>
    <w:pPr>
      <w:ind w:left="1680" w:hanging="1440"/>
      <w:outlineLvl w:val="4"/>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semiHidden/>
    <w:rsid w:val="002A296F"/>
    <w:rPr>
      <w:rFonts w:ascii="Times New Roman" w:eastAsia="Times New Roman" w:hAnsi="Times New Roman"/>
      <w:b/>
      <w:bCs/>
      <w:sz w:val="24"/>
      <w:szCs w:val="24"/>
    </w:rPr>
  </w:style>
  <w:style w:type="character" w:styleId="Hyperlink">
    <w:name w:val="Hyperlink"/>
    <w:basedOn w:val="DefaultParagraphFont"/>
    <w:uiPriority w:val="99"/>
    <w:unhideWhenUsed/>
    <w:rsid w:val="002A296F"/>
    <w:rPr>
      <w:color w:val="0563C1" w:themeColor="hyperlink"/>
      <w:u w:val="single"/>
    </w:rPr>
  </w:style>
  <w:style w:type="paragraph" w:styleId="BodyText">
    <w:name w:val="Body Text"/>
    <w:basedOn w:val="Normal"/>
    <w:link w:val="BodyTextChar"/>
    <w:uiPriority w:val="1"/>
    <w:unhideWhenUsed/>
    <w:qFormat/>
    <w:rsid w:val="002A296F"/>
    <w:pPr>
      <w:ind w:left="168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2A296F"/>
    <w:rPr>
      <w:rFonts w:ascii="Times New Roman" w:eastAsia="Times New Roman" w:hAnsi="Times New Roman"/>
      <w:sz w:val="24"/>
      <w:szCs w:val="24"/>
    </w:rPr>
  </w:style>
  <w:style w:type="character" w:customStyle="1" w:styleId="ListParagraphChar">
    <w:name w:val="List Paragraph Char"/>
    <w:basedOn w:val="DefaultParagraphFont"/>
    <w:link w:val="ListParagraph"/>
    <w:uiPriority w:val="99"/>
    <w:locked/>
    <w:rsid w:val="002A296F"/>
  </w:style>
  <w:style w:type="paragraph" w:styleId="ListParagraph">
    <w:name w:val="List Paragraph"/>
    <w:basedOn w:val="Normal"/>
    <w:link w:val="ListParagraphChar"/>
    <w:uiPriority w:val="99"/>
    <w:qFormat/>
    <w:rsid w:val="002A296F"/>
  </w:style>
  <w:style w:type="paragraph" w:customStyle="1" w:styleId="Default">
    <w:name w:val="Default"/>
    <w:rsid w:val="002A296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aliases w:val="Table Header"/>
    <w:basedOn w:val="Normal"/>
    <w:link w:val="HeaderChar"/>
    <w:uiPriority w:val="99"/>
    <w:unhideWhenUsed/>
    <w:rsid w:val="002A296F"/>
    <w:pPr>
      <w:tabs>
        <w:tab w:val="center" w:pos="4680"/>
        <w:tab w:val="right" w:pos="9360"/>
      </w:tabs>
    </w:pPr>
  </w:style>
  <w:style w:type="character" w:customStyle="1" w:styleId="HeaderChar">
    <w:name w:val="Header Char"/>
    <w:aliases w:val="Table Header Char"/>
    <w:basedOn w:val="DefaultParagraphFont"/>
    <w:link w:val="Header"/>
    <w:uiPriority w:val="99"/>
    <w:rsid w:val="002A296F"/>
  </w:style>
  <w:style w:type="paragraph" w:styleId="Footer">
    <w:name w:val="footer"/>
    <w:basedOn w:val="Normal"/>
    <w:link w:val="FooterChar"/>
    <w:uiPriority w:val="99"/>
    <w:unhideWhenUsed/>
    <w:rsid w:val="002A296F"/>
    <w:pPr>
      <w:tabs>
        <w:tab w:val="center" w:pos="4680"/>
        <w:tab w:val="right" w:pos="9360"/>
      </w:tabs>
    </w:pPr>
  </w:style>
  <w:style w:type="character" w:customStyle="1" w:styleId="FooterChar">
    <w:name w:val="Footer Char"/>
    <w:basedOn w:val="DefaultParagraphFont"/>
    <w:link w:val="Footer"/>
    <w:uiPriority w:val="99"/>
    <w:rsid w:val="002A296F"/>
  </w:style>
  <w:style w:type="table" w:styleId="TableGrid">
    <w:name w:val="Table Grid"/>
    <w:basedOn w:val="TableNormal"/>
    <w:uiPriority w:val="39"/>
    <w:rsid w:val="00224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A626B"/>
    <w:rPr>
      <w:rFonts w:asciiTheme="majorHAnsi" w:eastAsiaTheme="majorEastAsia" w:hAnsiTheme="majorHAnsi" w:cstheme="majorBidi"/>
      <w:color w:val="2E74B5" w:themeColor="accent1" w:themeShade="BF"/>
      <w:sz w:val="32"/>
      <w:szCs w:val="32"/>
    </w:rPr>
  </w:style>
  <w:style w:type="paragraph" w:styleId="BodyText3">
    <w:name w:val="Body Text 3"/>
    <w:basedOn w:val="Normal"/>
    <w:link w:val="BodyText3Char"/>
    <w:uiPriority w:val="99"/>
    <w:unhideWhenUsed/>
    <w:rsid w:val="001A626B"/>
    <w:pPr>
      <w:widowControl/>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1A626B"/>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C534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469"/>
    <w:rPr>
      <w:rFonts w:ascii="Segoe UI" w:hAnsi="Segoe UI" w:cs="Segoe UI"/>
      <w:sz w:val="18"/>
      <w:szCs w:val="18"/>
    </w:rPr>
  </w:style>
  <w:style w:type="paragraph" w:styleId="NormalWeb">
    <w:name w:val="Normal (Web)"/>
    <w:basedOn w:val="Normal"/>
    <w:uiPriority w:val="99"/>
    <w:semiHidden/>
    <w:unhideWhenUsed/>
    <w:rsid w:val="00436E3F"/>
    <w:pPr>
      <w:widowControl/>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95CC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CC2"/>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795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485880">
      <w:bodyDiv w:val="1"/>
      <w:marLeft w:val="0"/>
      <w:marRight w:val="0"/>
      <w:marTop w:val="0"/>
      <w:marBottom w:val="0"/>
      <w:divBdr>
        <w:top w:val="none" w:sz="0" w:space="0" w:color="auto"/>
        <w:left w:val="none" w:sz="0" w:space="0" w:color="auto"/>
        <w:bottom w:val="none" w:sz="0" w:space="0" w:color="auto"/>
        <w:right w:val="none" w:sz="0" w:space="0" w:color="auto"/>
      </w:divBdr>
    </w:div>
    <w:div w:id="684332709">
      <w:bodyDiv w:val="1"/>
      <w:marLeft w:val="0"/>
      <w:marRight w:val="0"/>
      <w:marTop w:val="0"/>
      <w:marBottom w:val="0"/>
      <w:divBdr>
        <w:top w:val="none" w:sz="0" w:space="0" w:color="auto"/>
        <w:left w:val="none" w:sz="0" w:space="0" w:color="auto"/>
        <w:bottom w:val="none" w:sz="0" w:space="0" w:color="auto"/>
        <w:right w:val="none" w:sz="0" w:space="0" w:color="auto"/>
      </w:divBdr>
    </w:div>
    <w:div w:id="721829775">
      <w:bodyDiv w:val="1"/>
      <w:marLeft w:val="0"/>
      <w:marRight w:val="0"/>
      <w:marTop w:val="0"/>
      <w:marBottom w:val="0"/>
      <w:divBdr>
        <w:top w:val="none" w:sz="0" w:space="0" w:color="auto"/>
        <w:left w:val="none" w:sz="0" w:space="0" w:color="auto"/>
        <w:bottom w:val="none" w:sz="0" w:space="0" w:color="auto"/>
        <w:right w:val="none" w:sz="0" w:space="0" w:color="auto"/>
      </w:divBdr>
    </w:div>
    <w:div w:id="1045330404">
      <w:bodyDiv w:val="1"/>
      <w:marLeft w:val="0"/>
      <w:marRight w:val="0"/>
      <w:marTop w:val="0"/>
      <w:marBottom w:val="0"/>
      <w:divBdr>
        <w:top w:val="none" w:sz="0" w:space="0" w:color="auto"/>
        <w:left w:val="none" w:sz="0" w:space="0" w:color="auto"/>
        <w:bottom w:val="none" w:sz="0" w:space="0" w:color="auto"/>
        <w:right w:val="none" w:sz="0" w:space="0" w:color="auto"/>
      </w:divBdr>
    </w:div>
    <w:div w:id="1105929906">
      <w:bodyDiv w:val="1"/>
      <w:marLeft w:val="0"/>
      <w:marRight w:val="0"/>
      <w:marTop w:val="0"/>
      <w:marBottom w:val="0"/>
      <w:divBdr>
        <w:top w:val="none" w:sz="0" w:space="0" w:color="auto"/>
        <w:left w:val="none" w:sz="0" w:space="0" w:color="auto"/>
        <w:bottom w:val="none" w:sz="0" w:space="0" w:color="auto"/>
        <w:right w:val="none" w:sz="0" w:space="0" w:color="auto"/>
      </w:divBdr>
    </w:div>
    <w:div w:id="1182860494">
      <w:bodyDiv w:val="1"/>
      <w:marLeft w:val="0"/>
      <w:marRight w:val="0"/>
      <w:marTop w:val="0"/>
      <w:marBottom w:val="0"/>
      <w:divBdr>
        <w:top w:val="none" w:sz="0" w:space="0" w:color="auto"/>
        <w:left w:val="none" w:sz="0" w:space="0" w:color="auto"/>
        <w:bottom w:val="none" w:sz="0" w:space="0" w:color="auto"/>
        <w:right w:val="none" w:sz="0" w:space="0" w:color="auto"/>
      </w:divBdr>
    </w:div>
    <w:div w:id="1252352433">
      <w:bodyDiv w:val="1"/>
      <w:marLeft w:val="0"/>
      <w:marRight w:val="0"/>
      <w:marTop w:val="0"/>
      <w:marBottom w:val="0"/>
      <w:divBdr>
        <w:top w:val="none" w:sz="0" w:space="0" w:color="auto"/>
        <w:left w:val="none" w:sz="0" w:space="0" w:color="auto"/>
        <w:bottom w:val="none" w:sz="0" w:space="0" w:color="auto"/>
        <w:right w:val="none" w:sz="0" w:space="0" w:color="auto"/>
      </w:divBdr>
    </w:div>
    <w:div w:id="1344240558">
      <w:bodyDiv w:val="1"/>
      <w:marLeft w:val="0"/>
      <w:marRight w:val="0"/>
      <w:marTop w:val="0"/>
      <w:marBottom w:val="0"/>
      <w:divBdr>
        <w:top w:val="none" w:sz="0" w:space="0" w:color="auto"/>
        <w:left w:val="none" w:sz="0" w:space="0" w:color="auto"/>
        <w:bottom w:val="none" w:sz="0" w:space="0" w:color="auto"/>
        <w:right w:val="none" w:sz="0" w:space="0" w:color="auto"/>
      </w:divBdr>
    </w:div>
    <w:div w:id="1425223824">
      <w:bodyDiv w:val="1"/>
      <w:marLeft w:val="0"/>
      <w:marRight w:val="0"/>
      <w:marTop w:val="0"/>
      <w:marBottom w:val="0"/>
      <w:divBdr>
        <w:top w:val="none" w:sz="0" w:space="0" w:color="auto"/>
        <w:left w:val="none" w:sz="0" w:space="0" w:color="auto"/>
        <w:bottom w:val="none" w:sz="0" w:space="0" w:color="auto"/>
        <w:right w:val="none" w:sz="0" w:space="0" w:color="auto"/>
      </w:divBdr>
    </w:div>
    <w:div w:id="1469473509">
      <w:bodyDiv w:val="1"/>
      <w:marLeft w:val="0"/>
      <w:marRight w:val="0"/>
      <w:marTop w:val="0"/>
      <w:marBottom w:val="0"/>
      <w:divBdr>
        <w:top w:val="none" w:sz="0" w:space="0" w:color="auto"/>
        <w:left w:val="none" w:sz="0" w:space="0" w:color="auto"/>
        <w:bottom w:val="none" w:sz="0" w:space="0" w:color="auto"/>
        <w:right w:val="none" w:sz="0" w:space="0" w:color="auto"/>
      </w:divBdr>
    </w:div>
    <w:div w:id="1481459635">
      <w:bodyDiv w:val="1"/>
      <w:marLeft w:val="0"/>
      <w:marRight w:val="0"/>
      <w:marTop w:val="0"/>
      <w:marBottom w:val="0"/>
      <w:divBdr>
        <w:top w:val="none" w:sz="0" w:space="0" w:color="auto"/>
        <w:left w:val="none" w:sz="0" w:space="0" w:color="auto"/>
        <w:bottom w:val="none" w:sz="0" w:space="0" w:color="auto"/>
        <w:right w:val="none" w:sz="0" w:space="0" w:color="auto"/>
      </w:divBdr>
    </w:div>
    <w:div w:id="1649900053">
      <w:bodyDiv w:val="1"/>
      <w:marLeft w:val="0"/>
      <w:marRight w:val="0"/>
      <w:marTop w:val="0"/>
      <w:marBottom w:val="0"/>
      <w:divBdr>
        <w:top w:val="none" w:sz="0" w:space="0" w:color="auto"/>
        <w:left w:val="none" w:sz="0" w:space="0" w:color="auto"/>
        <w:bottom w:val="none" w:sz="0" w:space="0" w:color="auto"/>
        <w:right w:val="none" w:sz="0" w:space="0" w:color="auto"/>
      </w:divBdr>
    </w:div>
    <w:div w:id="1843860286">
      <w:bodyDiv w:val="1"/>
      <w:marLeft w:val="0"/>
      <w:marRight w:val="0"/>
      <w:marTop w:val="0"/>
      <w:marBottom w:val="0"/>
      <w:divBdr>
        <w:top w:val="none" w:sz="0" w:space="0" w:color="auto"/>
        <w:left w:val="none" w:sz="0" w:space="0" w:color="auto"/>
        <w:bottom w:val="none" w:sz="0" w:space="0" w:color="auto"/>
        <w:right w:val="none" w:sz="0" w:space="0" w:color="auto"/>
      </w:divBdr>
    </w:div>
    <w:div w:id="210981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le.Webb@transdev.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3B1571ED4642FE94EAD1FA44ED2A5B"/>
        <w:category>
          <w:name w:val="General"/>
          <w:gallery w:val="placeholder"/>
        </w:category>
        <w:types>
          <w:type w:val="bbPlcHdr"/>
        </w:types>
        <w:behaviors>
          <w:behavior w:val="content"/>
        </w:behaviors>
        <w:guid w:val="{FEB1F466-B344-4587-BF2F-A7F320EB460C}"/>
      </w:docPartPr>
      <w:docPartBody>
        <w:p w:rsidR="00563985" w:rsidRDefault="00EA3C2C" w:rsidP="00EA3C2C">
          <w:pPr>
            <w:pStyle w:val="293B1571ED4642FE94EAD1FA44ED2A5B"/>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42D"/>
    <w:rsid w:val="0012042D"/>
    <w:rsid w:val="003100BA"/>
    <w:rsid w:val="00544B51"/>
    <w:rsid w:val="00563985"/>
    <w:rsid w:val="00571B81"/>
    <w:rsid w:val="008A57BE"/>
    <w:rsid w:val="00906B40"/>
    <w:rsid w:val="00976DC2"/>
    <w:rsid w:val="00AE1FB1"/>
    <w:rsid w:val="00EA3C2C"/>
    <w:rsid w:val="00F13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3B1571ED4642FE94EAD1FA44ED2A5B">
    <w:name w:val="293B1571ED4642FE94EAD1FA44ED2A5B"/>
    <w:rsid w:val="00EA3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93E43-5552-4CF8-83B7-43F022FA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NICE/Transdev</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IFB No.v2593 Addendum NO.1</dc:creator>
  <cp:keywords/>
  <dc:description/>
  <cp:lastModifiedBy>Michelle Webb</cp:lastModifiedBy>
  <cp:revision>4</cp:revision>
  <cp:lastPrinted>2024-04-05T19:21:00Z</cp:lastPrinted>
  <dcterms:created xsi:type="dcterms:W3CDTF">2026-08-18T15:53:00Z</dcterms:created>
  <dcterms:modified xsi:type="dcterms:W3CDTF">2026-08-18T17:02:00Z</dcterms:modified>
</cp:coreProperties>
</file>